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CC56E0">
        <w:rPr>
          <w:rFonts w:ascii="Times New Roman" w:hAnsi="Times New Roman"/>
          <w:b/>
          <w:kern w:val="36"/>
          <w:sz w:val="24"/>
          <w:szCs w:val="24"/>
          <w:lang w:eastAsia="en-US"/>
        </w:rPr>
        <w:t>5</w:t>
      </w:r>
      <w:r w:rsidR="002A6E8F">
        <w:rPr>
          <w:rFonts w:ascii="Times New Roman" w:hAnsi="Times New Roman"/>
          <w:b/>
          <w:kern w:val="36"/>
          <w:sz w:val="24"/>
          <w:szCs w:val="24"/>
          <w:lang w:eastAsia="en-US"/>
        </w:rPr>
        <w:t>1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2E66BA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-заочно</w:t>
      </w:r>
      <w:r w:rsidR="007A7ACD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2A6E8F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31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A71422">
              <w:rPr>
                <w:rFonts w:ascii="Times New Roman" w:eastAsia="Times New Roman" w:hAnsi="Times New Roman"/>
                <w:b/>
                <w:snapToGrid w:val="0"/>
                <w:sz w:val="22"/>
              </w:rPr>
              <w:t>07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2A6E8F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31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A71422">
              <w:rPr>
                <w:rFonts w:ascii="Times New Roman" w:eastAsia="Times New Roman" w:hAnsi="Times New Roman"/>
                <w:b/>
                <w:snapToGrid w:val="0"/>
                <w:sz w:val="22"/>
              </w:rPr>
              <w:t>07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2A6E8F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2A6E8F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517AB0" w:rsidRDefault="00517AB0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2A6E8F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2A6E8F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415761" w:rsidRPr="00415761" w:rsidRDefault="00415761" w:rsidP="002A6E8F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2A6E8F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17AB0"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lastRenderedPageBreak/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C56E0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2A6E8F">
        <w:rPr>
          <w:rFonts w:ascii="Times New Roman" w:hAnsi="Times New Roman"/>
          <w:i/>
          <w:sz w:val="22"/>
          <w:szCs w:val="24"/>
          <w:lang w:eastAsia="en-US"/>
        </w:rPr>
        <w:t>1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2A6E8F">
        <w:rPr>
          <w:rFonts w:ascii="Times New Roman" w:hAnsi="Times New Roman"/>
          <w:i/>
          <w:sz w:val="22"/>
          <w:szCs w:val="24"/>
          <w:lang w:eastAsia="en-US"/>
        </w:rPr>
        <w:t>31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A71422">
        <w:rPr>
          <w:rFonts w:ascii="Times New Roman" w:hAnsi="Times New Roman"/>
          <w:i/>
          <w:sz w:val="22"/>
          <w:szCs w:val="24"/>
          <w:lang w:eastAsia="en-US"/>
        </w:rPr>
        <w:t>июл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9" w:type="dxa"/>
        <w:jc w:val="center"/>
        <w:tblLook w:val="04A0" w:firstRow="1" w:lastRow="0" w:firstColumn="1" w:lastColumn="0" w:noHBand="0" w:noVBand="1"/>
      </w:tblPr>
      <w:tblGrid>
        <w:gridCol w:w="2279"/>
        <w:gridCol w:w="7950"/>
      </w:tblGrid>
      <w:tr w:rsidR="00C673C6" w:rsidRPr="002A6E8F" w:rsidTr="002A6E8F">
        <w:trPr>
          <w:trHeight w:val="545"/>
          <w:jc w:val="center"/>
        </w:trPr>
        <w:tc>
          <w:tcPr>
            <w:tcW w:w="2279" w:type="dxa"/>
            <w:vAlign w:val="center"/>
          </w:tcPr>
          <w:p w:rsidR="00C673C6" w:rsidRPr="002A6E8F" w:rsidRDefault="00C673C6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Номер закупки</w:t>
            </w:r>
          </w:p>
          <w:p w:rsidR="00C673C6" w:rsidRPr="002A6E8F" w:rsidRDefault="00C673C6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 xml:space="preserve">(ID номер ЗНТ из </w:t>
            </w:r>
            <w:r w:rsidR="00FB5906" w:rsidRPr="002A6E8F">
              <w:rPr>
                <w:rFonts w:ascii="Times New Roman" w:hAnsi="Times New Roman"/>
                <w:sz w:val="20"/>
              </w:rPr>
              <w:t>SAP</w:t>
            </w:r>
            <w:r w:rsidRPr="002A6E8F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950" w:type="dxa"/>
            <w:vAlign w:val="center"/>
          </w:tcPr>
          <w:p w:rsidR="00C673C6" w:rsidRPr="002A6E8F" w:rsidRDefault="00C673C6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Наименование лота</w:t>
            </w:r>
          </w:p>
        </w:tc>
      </w:tr>
      <w:tr w:rsidR="002A6E8F" w:rsidRPr="002A6E8F" w:rsidTr="002A6E8F">
        <w:trPr>
          <w:trHeight w:val="849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081-0026711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Солнечногорскому району по приказу № 1427 от 24.04.2026 г. (2 объекта )</w:t>
            </w:r>
          </w:p>
        </w:tc>
      </w:tr>
      <w:tr w:rsidR="002A6E8F" w:rsidRPr="002A6E8F" w:rsidTr="002A6E8F">
        <w:trPr>
          <w:trHeight w:val="548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081-0026874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Сергиево-Посадскому району по приказу № 1543 от 24.04.2026 г. (2 объекта )</w:t>
            </w:r>
          </w:p>
        </w:tc>
      </w:tr>
      <w:tr w:rsidR="002A6E8F" w:rsidRPr="002A6E8F" w:rsidTr="002A6E8F">
        <w:trPr>
          <w:trHeight w:val="773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081-0027355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СМР, ПНР полным иждивением Подрядчика (2ПК) по титулу: Реконструкция ТП-6/0,4кВ №1708 (замена трансформатора 160 кВА на трансформатор 400 кВА), ПС №181 "Клин", в т.ч. ПИР, МО, Клинский р-н, Ленинградское ш.</w:t>
            </w:r>
          </w:p>
        </w:tc>
      </w:tr>
      <w:tr w:rsidR="002A6E8F" w:rsidRPr="002A6E8F" w:rsidTr="002A6E8F">
        <w:trPr>
          <w:trHeight w:val="392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081-0027356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СМР, ПНР полным иждивением Подрядчика (2ПК) по титулу: Реконструкция ТП-6/0,4кВ № 736 (замена ТП на ТП с трансформатором 400 кВА), ПС №144 "Першутино", ВЛИ-0,38 кВ, ВРЩ-0,4 кВ, в т.ч. ПИР, МО, Клинский р-н, д. Лапврово, уч. 1</w:t>
            </w:r>
          </w:p>
        </w:tc>
      </w:tr>
      <w:tr w:rsidR="002A6E8F" w:rsidRPr="002A6E8F" w:rsidTr="002A6E8F">
        <w:trPr>
          <w:trHeight w:val="768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081-0027474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титулу: Строительство ВЛИ-0,38 кВ от ВЛИ-0,38 кВ от ТП 10/0,4 кВ № 3375, ПС №329 "Осиновка", в т.ч. ПИР, МО, Солнечногорский р-он, д. Миронцево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081-0027508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СМР, ПНР полным иждивением Подрядчика (2ПК) по титулу: "Строительство ТП-6/0,4 кВ кВ, ВЛЗ-6 кВ от ВЛЗ-6 кВ л. 603 ПС №209 "Ярославская", ВЛИ-0,38 кВ, РЛР, в т.ч. ПИР, МО, Сергиево-Посадский р-н, г. Краснозаводск, ул. Горького, д. 16"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081-0027537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Солнечногорскому району по приказу № 2580 от 15.07.2026 г. (2 объекта )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081-0027540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Солнечногорскому району по приказу № 2580 от 15.07.2026 г. (2 объекта )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081-0027543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Солнечногорскому району по приказу № 2580 от 15.07.2026 г. (2 объекта )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081-0027553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титулу: Строительство КЛ-0,4 кВ от ТП-6/0,4кВ № 653, ПС №145 "Нахабино", ВРЩ-0,4 кВ, в т.ч. ПИР, МО, Красногорский р-н, Желябино д.5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081-0027554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титулу: Реконструкция ТП-10/0,4кВ №1190 (замена трансформатора 100 кВА на трансформатор 250 кВА), ПС №465 "Мельчевская", в т.ч. ПИР, МО, Дмитровский р-он, опх центральной торфо-болотной опытной станции, уч. 60А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081-0027557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титулу: Реконструкция ВЛИ-0,38 кВ от ТП-10/0,4кВ № 944, ПС №140 "Радищево", в т.ч. ПИР, МО, Солнечногорский р-н, д. Толстяково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081-0027559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титулу: Строительство ВЛИ-0,38 кВ от ВЛИ-0,38 кВ от ТП-10/0,4кВ № 3820, ПС №329 "Осиновка", в т.ч. ПИР, МО, Солнечногорский р-он, д. Татищево</w:t>
            </w:r>
          </w:p>
        </w:tc>
      </w:tr>
      <w:tr w:rsidR="002A6E8F" w:rsidRPr="002A6E8F" w:rsidTr="002A6E8F">
        <w:trPr>
          <w:trHeight w:val="836"/>
          <w:jc w:val="center"/>
        </w:trPr>
        <w:tc>
          <w:tcPr>
            <w:tcW w:w="2279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081-0027560</w:t>
            </w:r>
          </w:p>
        </w:tc>
        <w:tc>
          <w:tcPr>
            <w:tcW w:w="7950" w:type="dxa"/>
            <w:vAlign w:val="center"/>
          </w:tcPr>
          <w:p w:rsidR="002A6E8F" w:rsidRPr="002A6E8F" w:rsidRDefault="002A6E8F" w:rsidP="002A6E8F">
            <w:pPr>
              <w:jc w:val="center"/>
              <w:rPr>
                <w:rFonts w:ascii="Times New Roman" w:hAnsi="Times New Roman"/>
                <w:sz w:val="20"/>
              </w:rPr>
            </w:pPr>
            <w:r w:rsidRPr="002A6E8F">
              <w:rPr>
                <w:rFonts w:ascii="Times New Roman" w:hAnsi="Times New Roman"/>
                <w:sz w:val="20"/>
              </w:rPr>
              <w:t>Выполнение ПИР, СМР, ПНР полным иждивением Подрядчика по титулу: Строительство ВЛИ-0,38 кВ от оп. 8 до оп.12 ВЛИ-0,38кВ ТП-6/0,4кВ № 2326, ПС №116 "Солнечногорск", в т.ч. ПИР, МО, Солнечногорский р-н, в р-не д.Тимоново, о/т "Утро", уч. 25</w:t>
            </w:r>
          </w:p>
        </w:tc>
      </w:tr>
    </w:tbl>
    <w:p w:rsidR="00395376" w:rsidRDefault="00395376" w:rsidP="009546A6">
      <w:pPr>
        <w:ind w:left="142"/>
        <w:rPr>
          <w:rFonts w:ascii="Times New Roman" w:hAnsi="Times New Roman"/>
          <w:i/>
          <w:sz w:val="22"/>
          <w:szCs w:val="24"/>
          <w:lang w:eastAsia="en-US"/>
        </w:rPr>
      </w:pPr>
    </w:p>
    <w:p w:rsidR="00F836DE" w:rsidRDefault="00F836DE" w:rsidP="00DB206A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A6E8F" w:rsidRDefault="002A6E8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A6E8F" w:rsidRDefault="002A6E8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A6E8F" w:rsidRDefault="002A6E8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bookmarkStart w:id="0" w:name="_GoBack"/>
      <w:bookmarkEnd w:id="0"/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lastRenderedPageBreak/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C56E0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2A6E8F">
        <w:rPr>
          <w:rFonts w:ascii="Times New Roman" w:hAnsi="Times New Roman"/>
          <w:i/>
          <w:sz w:val="22"/>
          <w:szCs w:val="24"/>
          <w:lang w:eastAsia="en-US"/>
        </w:rPr>
        <w:t>1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2A6E8F">
        <w:rPr>
          <w:rFonts w:ascii="Times New Roman" w:hAnsi="Times New Roman"/>
          <w:i/>
          <w:sz w:val="22"/>
          <w:szCs w:val="24"/>
          <w:lang w:eastAsia="en-US"/>
        </w:rPr>
        <w:t>31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A71422">
        <w:rPr>
          <w:rFonts w:ascii="Times New Roman" w:hAnsi="Times New Roman"/>
          <w:i/>
          <w:sz w:val="22"/>
          <w:szCs w:val="24"/>
          <w:lang w:eastAsia="en-US"/>
        </w:rPr>
        <w:t>июл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17AB0" w:rsidRPr="0006116C" w:rsidTr="00E64CE0">
        <w:trPr>
          <w:jc w:val="center"/>
        </w:trPr>
        <w:tc>
          <w:tcPr>
            <w:tcW w:w="2401" w:type="dxa"/>
            <w:vAlign w:val="center"/>
          </w:tcPr>
          <w:p w:rsidR="00517AB0" w:rsidRPr="000C70C2" w:rsidRDefault="00517AB0" w:rsidP="00517AB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517AB0" w:rsidRPr="000C70C2" w:rsidRDefault="00517AB0" w:rsidP="00517AB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517AB0" w:rsidRPr="000C70C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17AB0" w:rsidRPr="00C42A1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976" w:rsidRDefault="009D2976" w:rsidP="00D84470">
      <w:r>
        <w:separator/>
      </w:r>
    </w:p>
  </w:endnote>
  <w:endnote w:type="continuationSeparator" w:id="0">
    <w:p w:rsidR="009D2976" w:rsidRDefault="009D2976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976" w:rsidRDefault="009D2976" w:rsidP="00D84470">
      <w:r>
        <w:separator/>
      </w:r>
    </w:p>
  </w:footnote>
  <w:footnote w:type="continuationSeparator" w:id="0">
    <w:p w:rsidR="009D2976" w:rsidRDefault="009D2976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12B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6C68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72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A9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4F9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8F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6BA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00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2FA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3797D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BD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6D3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C7CAE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6C2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47F3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A75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93C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0CF5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AE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976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887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422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5C5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6D4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1E0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6E0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841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38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65E7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CDE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6F8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3B9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DD7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7EC2F4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50ABA-E6ED-495F-B7FC-0E3ADE0C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161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Кожевникова Екатерина Васильевна</cp:lastModifiedBy>
  <cp:revision>67</cp:revision>
  <cp:lastPrinted>2026-07-21T08:01:00Z</cp:lastPrinted>
  <dcterms:created xsi:type="dcterms:W3CDTF">2025-12-05T06:23:00Z</dcterms:created>
  <dcterms:modified xsi:type="dcterms:W3CDTF">2026-07-31T10:08:00Z</dcterms:modified>
</cp:coreProperties>
</file>